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B9BB8" w14:textId="77777777" w:rsidR="00A41BB4" w:rsidRPr="00A41BB4" w:rsidRDefault="00A41BB4" w:rsidP="00A41BB4">
      <w:pPr>
        <w:spacing w:before="100" w:beforeAutospacing="1" w:after="100" w:afterAutospacing="1" w:line="240" w:lineRule="auto"/>
        <w:jc w:val="center"/>
        <w:rPr>
          <w:rFonts w:ascii="Times New Roman" w:eastAsia="Times New Roman" w:hAnsi="Times New Roman" w:cs="Times New Roman"/>
          <w:sz w:val="24"/>
          <w:szCs w:val="24"/>
        </w:rPr>
      </w:pPr>
      <w:r w:rsidRPr="00A41BB4">
        <w:rPr>
          <w:rFonts w:ascii="Times New Roman" w:eastAsia="Times New Roman" w:hAnsi="Times New Roman" w:cs="Times New Roman"/>
          <w:b/>
          <w:bCs/>
          <w:sz w:val="27"/>
          <w:szCs w:val="27"/>
        </w:rPr>
        <w:t>Kansas Mental Health Coalition</w:t>
      </w:r>
    </w:p>
    <w:p w14:paraId="3AA1B624" w14:textId="77777777" w:rsidR="00A41BB4" w:rsidRPr="00A41BB4" w:rsidRDefault="00A41BB4" w:rsidP="00A41BB4">
      <w:pPr>
        <w:spacing w:before="100" w:beforeAutospacing="1" w:after="100" w:afterAutospacing="1" w:line="225" w:lineRule="atLeast"/>
        <w:jc w:val="center"/>
        <w:rPr>
          <w:rFonts w:ascii="Times New Roman" w:eastAsia="Times New Roman" w:hAnsi="Times New Roman" w:cs="Times New Roman"/>
          <w:sz w:val="24"/>
          <w:szCs w:val="24"/>
        </w:rPr>
      </w:pPr>
      <w:r w:rsidRPr="00A41BB4">
        <w:rPr>
          <w:rFonts w:ascii="Times New Roman" w:eastAsia="Times New Roman" w:hAnsi="Times New Roman" w:cs="Times New Roman"/>
          <w:b/>
          <w:bCs/>
          <w:i/>
          <w:iCs/>
          <w:sz w:val="17"/>
          <w:szCs w:val="17"/>
        </w:rPr>
        <w:t>Speaking with one voice to meet critical needs of people with mental illness.</w:t>
      </w:r>
    </w:p>
    <w:p w14:paraId="5897805E" w14:textId="50218DA4" w:rsidR="00A41BB4" w:rsidRPr="00A41BB4" w:rsidRDefault="00A41BB4" w:rsidP="00A41BB4">
      <w:pPr>
        <w:spacing w:before="100" w:beforeAutospacing="1" w:after="100" w:afterAutospacing="1" w:line="240" w:lineRule="auto"/>
        <w:jc w:val="center"/>
        <w:rPr>
          <w:rFonts w:ascii="Times New Roman" w:eastAsia="Times New Roman" w:hAnsi="Times New Roman" w:cs="Times New Roman"/>
          <w:sz w:val="24"/>
          <w:szCs w:val="24"/>
        </w:rPr>
      </w:pPr>
      <w:r w:rsidRPr="00A41BB4">
        <w:rPr>
          <w:rFonts w:ascii="Verdana" w:eastAsia="Times New Roman" w:hAnsi="Verdana" w:cs="Times New Roman"/>
          <w:sz w:val="18"/>
          <w:szCs w:val="18"/>
        </w:rPr>
        <w:t> </w:t>
      </w:r>
      <w:r w:rsidR="001355C3">
        <w:rPr>
          <w:rFonts w:ascii="Times New Roman" w:eastAsia="Times New Roman" w:hAnsi="Times New Roman" w:cs="Times New Roman"/>
          <w:b/>
          <w:bCs/>
          <w:i/>
          <w:iCs/>
          <w:sz w:val="21"/>
          <w:szCs w:val="21"/>
        </w:rPr>
        <w:t>Board Minutes</w:t>
      </w:r>
    </w:p>
    <w:p w14:paraId="5BC3B043" w14:textId="3305B5EC" w:rsidR="00A41BB4" w:rsidRPr="00A41BB4" w:rsidRDefault="001355C3" w:rsidP="00A41BB4">
      <w:pPr>
        <w:spacing w:before="100" w:beforeAutospacing="1" w:after="100" w:afterAutospacing="1" w:line="240" w:lineRule="auto"/>
        <w:rPr>
          <w:rFonts w:eastAsia="Times New Roman" w:cstheme="minorHAnsi"/>
        </w:rPr>
      </w:pPr>
      <w:r>
        <w:rPr>
          <w:rFonts w:eastAsia="Times New Roman" w:cstheme="minorHAnsi"/>
        </w:rPr>
        <w:t>J</w:t>
      </w:r>
      <w:r w:rsidR="00A41BB4" w:rsidRPr="00A41BB4">
        <w:rPr>
          <w:rFonts w:eastAsia="Times New Roman" w:cstheme="minorHAnsi"/>
        </w:rPr>
        <w:t>une 24, 2020       </w:t>
      </w:r>
      <w:r>
        <w:rPr>
          <w:rFonts w:eastAsia="Times New Roman" w:cstheme="minorHAnsi"/>
        </w:rPr>
        <w:t>Zoom Meeting</w:t>
      </w:r>
    </w:p>
    <w:p w14:paraId="300800E8" w14:textId="46AA86B1" w:rsidR="00A41BB4" w:rsidRPr="00A41BB4" w:rsidRDefault="00A41BB4" w:rsidP="00A41BB4">
      <w:pPr>
        <w:spacing w:before="100" w:beforeAutospacing="1" w:after="100" w:afterAutospacing="1" w:line="240" w:lineRule="auto"/>
        <w:rPr>
          <w:rFonts w:eastAsia="Times New Roman" w:cstheme="minorHAnsi"/>
        </w:rPr>
      </w:pPr>
      <w:r w:rsidRPr="00A41BB4">
        <w:rPr>
          <w:rFonts w:eastAsia="Times New Roman" w:cstheme="minorHAnsi"/>
          <w:b/>
          <w:bCs/>
        </w:rPr>
        <w:t>President convenes</w:t>
      </w:r>
      <w:r w:rsidR="001355C3">
        <w:rPr>
          <w:rFonts w:eastAsia="Times New Roman" w:cstheme="minorHAnsi"/>
          <w:b/>
          <w:bCs/>
        </w:rPr>
        <w:tab/>
        <w:t xml:space="preserve">11:45 a.m. </w:t>
      </w:r>
    </w:p>
    <w:p w14:paraId="3E179787" w14:textId="51B076F5" w:rsidR="00A41BB4" w:rsidRPr="001355C3" w:rsidRDefault="00A41BB4" w:rsidP="00A41BB4">
      <w:pPr>
        <w:numPr>
          <w:ilvl w:val="0"/>
          <w:numId w:val="1"/>
        </w:numPr>
        <w:spacing w:before="100" w:beforeAutospacing="1" w:after="100" w:afterAutospacing="1" w:line="300" w:lineRule="atLeast"/>
        <w:rPr>
          <w:rFonts w:eastAsia="Times New Roman" w:cstheme="minorHAnsi"/>
        </w:rPr>
      </w:pPr>
      <w:r w:rsidRPr="00A41BB4">
        <w:rPr>
          <w:rFonts w:eastAsia="Times New Roman" w:cstheme="minorHAnsi"/>
        </w:rPr>
        <w:t>Approve</w:t>
      </w:r>
      <w:r w:rsidR="001355C3">
        <w:rPr>
          <w:rFonts w:eastAsia="Times New Roman" w:cstheme="minorHAnsi"/>
        </w:rPr>
        <w:t>d</w:t>
      </w:r>
      <w:r w:rsidRPr="00A41BB4">
        <w:rPr>
          <w:rFonts w:eastAsia="Times New Roman" w:cstheme="minorHAnsi"/>
        </w:rPr>
        <w:t xml:space="preserve"> Minutes </w:t>
      </w:r>
      <w:r w:rsidRPr="00A41BB4">
        <w:rPr>
          <w:rFonts w:eastAsia="Times New Roman" w:cstheme="minorHAnsi"/>
          <w:b/>
          <w:bCs/>
        </w:rPr>
        <w:t> </w:t>
      </w:r>
      <w:r w:rsidRPr="00A41BB4">
        <w:rPr>
          <w:rFonts w:eastAsia="Times New Roman" w:cstheme="minorHAnsi"/>
        </w:rPr>
        <w:t> </w:t>
      </w:r>
      <w:r w:rsidR="001355C3">
        <w:rPr>
          <w:rFonts w:eastAsia="Times New Roman" w:cstheme="minorHAnsi"/>
        </w:rPr>
        <w:t xml:space="preserve">  Monica motion, Shereen second.</w:t>
      </w:r>
    </w:p>
    <w:p w14:paraId="43891A45" w14:textId="2C95BA0C" w:rsidR="00A41BB4" w:rsidRPr="00A41BB4" w:rsidRDefault="00A41BB4" w:rsidP="00A41BB4">
      <w:pPr>
        <w:numPr>
          <w:ilvl w:val="0"/>
          <w:numId w:val="1"/>
        </w:numPr>
        <w:spacing w:before="100" w:beforeAutospacing="1" w:after="100" w:afterAutospacing="1" w:line="300" w:lineRule="atLeast"/>
        <w:rPr>
          <w:rFonts w:eastAsia="Times New Roman" w:cstheme="minorHAnsi"/>
        </w:rPr>
      </w:pPr>
      <w:r w:rsidRPr="001355C3">
        <w:rPr>
          <w:rFonts w:eastAsia="Times New Roman" w:cstheme="minorHAnsi"/>
        </w:rPr>
        <w:t>Welcomed new Board members and discussed role and responsibilities of Directors.</w:t>
      </w:r>
    </w:p>
    <w:p w14:paraId="2A1CE851" w14:textId="2AB644F9" w:rsidR="00A41BB4" w:rsidRPr="00A41BB4" w:rsidRDefault="00A41BB4" w:rsidP="00A41BB4">
      <w:pPr>
        <w:spacing w:before="100" w:beforeAutospacing="1" w:after="100" w:afterAutospacing="1" w:line="240" w:lineRule="auto"/>
        <w:rPr>
          <w:rFonts w:eastAsia="Times New Roman" w:cstheme="minorHAnsi"/>
        </w:rPr>
      </w:pPr>
      <w:r w:rsidRPr="00A41BB4">
        <w:rPr>
          <w:rFonts w:eastAsia="Times New Roman" w:cstheme="minorHAnsi"/>
          <w:b/>
          <w:bCs/>
        </w:rPr>
        <w:t>Old Business:</w:t>
      </w:r>
      <w:r w:rsidRPr="001355C3">
        <w:rPr>
          <w:rFonts w:eastAsia="Times New Roman" w:cstheme="minorHAnsi"/>
          <w:b/>
          <w:bCs/>
        </w:rPr>
        <w:t xml:space="preserve">    Provided Board documents to all directors.</w:t>
      </w:r>
    </w:p>
    <w:p w14:paraId="32092FD6" w14:textId="5F1126FA" w:rsidR="00A41BB4" w:rsidRPr="00A41BB4" w:rsidRDefault="00A41BB4" w:rsidP="00A41BB4">
      <w:pPr>
        <w:numPr>
          <w:ilvl w:val="0"/>
          <w:numId w:val="2"/>
        </w:numPr>
        <w:spacing w:before="100" w:beforeAutospacing="1" w:after="100" w:afterAutospacing="1" w:line="240" w:lineRule="auto"/>
        <w:rPr>
          <w:rFonts w:eastAsia="Times New Roman" w:cstheme="minorHAnsi"/>
        </w:rPr>
      </w:pPr>
      <w:r w:rsidRPr="00A41BB4">
        <w:rPr>
          <w:rFonts w:eastAsia="Times New Roman" w:cstheme="minorHAnsi"/>
        </w:rPr>
        <w:t>Budget and Membership </w:t>
      </w:r>
      <w:hyperlink r:id="rId5" w:tgtFrame="_blank" w:history="1">
        <w:r w:rsidRPr="00A41BB4">
          <w:rPr>
            <w:rFonts w:eastAsia="Times New Roman" w:cstheme="minorHAnsi"/>
            <w:color w:val="000000"/>
            <w:u w:val="single"/>
          </w:rPr>
          <w:t>Budget</w:t>
        </w:r>
      </w:hyperlink>
      <w:r w:rsidRPr="001355C3">
        <w:rPr>
          <w:rFonts w:eastAsia="Times New Roman" w:cstheme="minorHAnsi"/>
        </w:rPr>
        <w:tab/>
        <w:t xml:space="preserve">Financial report was adopted at member meeting.  On course to date but will be cutting it close </w:t>
      </w:r>
      <w:r w:rsidR="001355C3" w:rsidRPr="001355C3">
        <w:rPr>
          <w:rFonts w:eastAsia="Times New Roman" w:cstheme="minorHAnsi"/>
        </w:rPr>
        <w:t>between now and the ACMHCK dues payment in July.</w:t>
      </w:r>
    </w:p>
    <w:p w14:paraId="257CF85D" w14:textId="2D74DF91" w:rsidR="00A41BB4" w:rsidRPr="00A41BB4" w:rsidRDefault="00A41BB4" w:rsidP="00A41BB4">
      <w:pPr>
        <w:numPr>
          <w:ilvl w:val="0"/>
          <w:numId w:val="2"/>
        </w:numPr>
        <w:spacing w:before="100" w:beforeAutospacing="1" w:after="100" w:afterAutospacing="1" w:line="240" w:lineRule="auto"/>
        <w:rPr>
          <w:rFonts w:eastAsia="Times New Roman" w:cstheme="minorHAnsi"/>
        </w:rPr>
      </w:pPr>
      <w:r w:rsidRPr="00A41BB4">
        <w:rPr>
          <w:rFonts w:eastAsia="Times New Roman" w:cstheme="minorHAnsi"/>
        </w:rPr>
        <w:t>Officers</w:t>
      </w:r>
      <w:r w:rsidR="001355C3" w:rsidRPr="001355C3">
        <w:rPr>
          <w:rFonts w:eastAsia="Times New Roman" w:cstheme="minorHAnsi"/>
        </w:rPr>
        <w:tab/>
        <w:t xml:space="preserve">We still need a treasurer but </w:t>
      </w:r>
      <w:proofErr w:type="gramStart"/>
      <w:r w:rsidR="001355C3" w:rsidRPr="001355C3">
        <w:rPr>
          <w:rFonts w:eastAsia="Times New Roman" w:cstheme="minorHAnsi"/>
        </w:rPr>
        <w:t>are able to</w:t>
      </w:r>
      <w:proofErr w:type="gramEnd"/>
      <w:r w:rsidR="001355C3" w:rsidRPr="001355C3">
        <w:rPr>
          <w:rFonts w:eastAsia="Times New Roman" w:cstheme="minorHAnsi"/>
        </w:rPr>
        <w:t xml:space="preserve"> operate with the President signing checks and staff tracking deposits and bank balances for reporting.</w:t>
      </w:r>
    </w:p>
    <w:p w14:paraId="4650D689" w14:textId="639499BB" w:rsidR="00A41BB4" w:rsidRPr="00A41BB4" w:rsidRDefault="00A41BB4" w:rsidP="00A41BB4">
      <w:pPr>
        <w:numPr>
          <w:ilvl w:val="0"/>
          <w:numId w:val="2"/>
        </w:numPr>
        <w:spacing w:before="100" w:beforeAutospacing="1" w:after="100" w:afterAutospacing="1" w:line="240" w:lineRule="auto"/>
        <w:rPr>
          <w:rFonts w:eastAsia="Times New Roman" w:cstheme="minorHAnsi"/>
        </w:rPr>
      </w:pPr>
      <w:r w:rsidRPr="00A41BB4">
        <w:rPr>
          <w:rFonts w:eastAsia="Times New Roman" w:cstheme="minorHAnsi"/>
        </w:rPr>
        <w:t>Bylaws  </w:t>
      </w:r>
      <w:hyperlink r:id="rId6" w:tgtFrame="_blank" w:history="1">
        <w:r w:rsidRPr="00A41BB4">
          <w:rPr>
            <w:rFonts w:eastAsia="Times New Roman" w:cstheme="minorHAnsi"/>
            <w:color w:val="000000"/>
            <w:u w:val="single"/>
          </w:rPr>
          <w:t>Bylaws</w:t>
        </w:r>
      </w:hyperlink>
      <w:r w:rsidR="001355C3" w:rsidRPr="001355C3">
        <w:rPr>
          <w:rFonts w:eastAsia="Times New Roman" w:cstheme="minorHAnsi"/>
        </w:rPr>
        <w:t xml:space="preserve">   </w:t>
      </w:r>
      <w:proofErr w:type="spellStart"/>
      <w:r w:rsidR="001355C3" w:rsidRPr="001355C3">
        <w:rPr>
          <w:rFonts w:eastAsia="Times New Roman" w:cstheme="minorHAnsi"/>
        </w:rPr>
        <w:t>Bylaws</w:t>
      </w:r>
      <w:proofErr w:type="spellEnd"/>
      <w:r w:rsidR="001355C3" w:rsidRPr="001355C3">
        <w:rPr>
          <w:rFonts w:eastAsia="Times New Roman" w:cstheme="minorHAnsi"/>
        </w:rPr>
        <w:t xml:space="preserve"> are typically updated at the May Annual Meeting but proposals for change should come through the Board.</w:t>
      </w:r>
    </w:p>
    <w:p w14:paraId="26431BF0" w14:textId="65802AAF" w:rsidR="00A41BB4" w:rsidRPr="00A41BB4" w:rsidRDefault="00A41BB4" w:rsidP="00A41BB4">
      <w:pPr>
        <w:numPr>
          <w:ilvl w:val="0"/>
          <w:numId w:val="2"/>
        </w:numPr>
        <w:spacing w:before="100" w:beforeAutospacing="1" w:after="100" w:afterAutospacing="1" w:line="240" w:lineRule="auto"/>
        <w:rPr>
          <w:rFonts w:eastAsia="Times New Roman" w:cstheme="minorHAnsi"/>
        </w:rPr>
      </w:pPr>
      <w:r w:rsidRPr="00A41BB4">
        <w:rPr>
          <w:rFonts w:eastAsia="Times New Roman" w:cstheme="minorHAnsi"/>
        </w:rPr>
        <w:t>Policies and Procedures </w:t>
      </w:r>
      <w:hyperlink r:id="rId7" w:tgtFrame="_blank" w:history="1">
        <w:r w:rsidRPr="00A41BB4">
          <w:rPr>
            <w:rFonts w:eastAsia="Times New Roman" w:cstheme="minorHAnsi"/>
            <w:color w:val="000000"/>
            <w:u w:val="single"/>
          </w:rPr>
          <w:t>P&amp;P</w:t>
        </w:r>
      </w:hyperlink>
      <w:r w:rsidR="001355C3" w:rsidRPr="001355C3">
        <w:rPr>
          <w:rFonts w:eastAsia="Times New Roman" w:cstheme="minorHAnsi"/>
        </w:rPr>
        <w:tab/>
      </w:r>
      <w:r w:rsidR="001355C3" w:rsidRPr="001355C3">
        <w:rPr>
          <w:rFonts w:eastAsia="Times New Roman" w:cstheme="minorHAnsi"/>
        </w:rPr>
        <w:tab/>
        <w:t>Policies and Procedures delineate our usual year to year way of doing business.</w:t>
      </w:r>
    </w:p>
    <w:p w14:paraId="77939BAD" w14:textId="77777777" w:rsidR="00A41BB4" w:rsidRPr="00A41BB4" w:rsidRDefault="00A41BB4" w:rsidP="00A41BB4">
      <w:pPr>
        <w:spacing w:before="100" w:beforeAutospacing="1" w:after="100" w:afterAutospacing="1" w:line="240" w:lineRule="auto"/>
        <w:rPr>
          <w:rFonts w:eastAsia="Times New Roman" w:cstheme="minorHAnsi"/>
        </w:rPr>
      </w:pPr>
      <w:r w:rsidRPr="00A41BB4">
        <w:rPr>
          <w:rFonts w:eastAsia="Times New Roman" w:cstheme="minorHAnsi"/>
          <w:b/>
          <w:bCs/>
        </w:rPr>
        <w:t>New Business: </w:t>
      </w:r>
    </w:p>
    <w:p w14:paraId="74C845B6" w14:textId="2AE0EBB6" w:rsidR="00A41BB4" w:rsidRPr="00A41BB4" w:rsidRDefault="00A41BB4" w:rsidP="00A41BB4">
      <w:pPr>
        <w:numPr>
          <w:ilvl w:val="0"/>
          <w:numId w:val="3"/>
        </w:numPr>
        <w:spacing w:before="100" w:beforeAutospacing="1" w:after="100" w:afterAutospacing="1" w:line="300" w:lineRule="atLeast"/>
        <w:rPr>
          <w:rFonts w:eastAsia="Times New Roman" w:cstheme="minorHAnsi"/>
        </w:rPr>
      </w:pPr>
      <w:r w:rsidRPr="00A41BB4">
        <w:rPr>
          <w:rFonts w:eastAsia="Times New Roman" w:cstheme="minorHAnsi"/>
        </w:rPr>
        <w:t>KMHC Meeting Planning</w:t>
      </w:r>
      <w:r w:rsidRPr="001355C3">
        <w:rPr>
          <w:rFonts w:eastAsia="Times New Roman" w:cstheme="minorHAnsi"/>
        </w:rPr>
        <w:t xml:space="preserve"> – discussed upcoming meeting topics and scheduling.  Not necessary to facilitate Zoom since the teleconference format is </w:t>
      </w:r>
      <w:proofErr w:type="gramStart"/>
      <w:r w:rsidRPr="001355C3">
        <w:rPr>
          <w:rFonts w:eastAsia="Times New Roman" w:cstheme="minorHAnsi"/>
        </w:rPr>
        <w:t>more familiar and simple</w:t>
      </w:r>
      <w:proofErr w:type="gramEnd"/>
      <w:r w:rsidRPr="001355C3">
        <w:rPr>
          <w:rFonts w:eastAsia="Times New Roman" w:cstheme="minorHAnsi"/>
        </w:rPr>
        <w:t xml:space="preserve"> for our members.</w:t>
      </w:r>
    </w:p>
    <w:p w14:paraId="42275FB6" w14:textId="3B974C9E" w:rsidR="00A41BB4" w:rsidRPr="001355C3" w:rsidRDefault="00A41BB4" w:rsidP="00A41BB4">
      <w:pPr>
        <w:numPr>
          <w:ilvl w:val="0"/>
          <w:numId w:val="3"/>
        </w:numPr>
        <w:spacing w:before="100" w:beforeAutospacing="1" w:after="100" w:afterAutospacing="1" w:line="300" w:lineRule="atLeast"/>
        <w:rPr>
          <w:rFonts w:eastAsia="Times New Roman" w:cstheme="minorHAnsi"/>
        </w:rPr>
      </w:pPr>
      <w:r w:rsidRPr="001355C3">
        <w:rPr>
          <w:rFonts w:eastAsia="Times New Roman" w:cstheme="minorHAnsi"/>
        </w:rPr>
        <w:t>Advocacy Committee – discussed role of the Advocacy Committee and planning for our annual Advocacy Day and events.  Encouraged new directors to join the committee to more fully be involved in the “on the ground” activities of the Coalition.</w:t>
      </w:r>
    </w:p>
    <w:p w14:paraId="36630C3C" w14:textId="22D4A04A" w:rsidR="00A41BB4" w:rsidRPr="001355C3" w:rsidRDefault="00A41BB4" w:rsidP="00A41BB4">
      <w:pPr>
        <w:numPr>
          <w:ilvl w:val="0"/>
          <w:numId w:val="3"/>
        </w:numPr>
        <w:spacing w:before="100" w:beforeAutospacing="1" w:after="100" w:afterAutospacing="1" w:line="300" w:lineRule="atLeast"/>
        <w:rPr>
          <w:rFonts w:eastAsia="Times New Roman" w:cstheme="minorHAnsi"/>
        </w:rPr>
      </w:pPr>
      <w:r w:rsidRPr="001355C3">
        <w:rPr>
          <w:rFonts w:eastAsia="Times New Roman" w:cstheme="minorHAnsi"/>
        </w:rPr>
        <w:t>Outreach – invite KDHE to be a regular part of our meetings since updates and information are a key member benefit.</w:t>
      </w:r>
    </w:p>
    <w:p w14:paraId="5215FB97" w14:textId="1F416E44" w:rsidR="00A41BB4" w:rsidRPr="001355C3" w:rsidRDefault="00A41BB4" w:rsidP="00A41BB4">
      <w:pPr>
        <w:numPr>
          <w:ilvl w:val="0"/>
          <w:numId w:val="3"/>
        </w:numPr>
        <w:spacing w:before="100" w:beforeAutospacing="1" w:after="100" w:afterAutospacing="1" w:line="300" w:lineRule="atLeast"/>
        <w:rPr>
          <w:rFonts w:eastAsia="Times New Roman" w:cstheme="minorHAnsi"/>
        </w:rPr>
      </w:pPr>
      <w:r w:rsidRPr="001355C3">
        <w:rPr>
          <w:rFonts w:eastAsia="Times New Roman" w:cstheme="minorHAnsi"/>
        </w:rPr>
        <w:t xml:space="preserve">Networking – recommend member programs and initiatives during the pandemic be a regular part of our monthly meetings to encourage collaboration and learning among our members.  </w:t>
      </w:r>
    </w:p>
    <w:p w14:paraId="2C2FF5D4" w14:textId="7EA32B9D" w:rsidR="00A41BB4" w:rsidRPr="00A41BB4" w:rsidRDefault="00A41BB4" w:rsidP="00A41BB4">
      <w:pPr>
        <w:numPr>
          <w:ilvl w:val="0"/>
          <w:numId w:val="3"/>
        </w:numPr>
        <w:spacing w:before="100" w:beforeAutospacing="1" w:after="100" w:afterAutospacing="1" w:line="300" w:lineRule="atLeast"/>
        <w:rPr>
          <w:rFonts w:eastAsia="Times New Roman" w:cstheme="minorHAnsi"/>
        </w:rPr>
      </w:pPr>
      <w:r w:rsidRPr="001355C3">
        <w:rPr>
          <w:rFonts w:eastAsia="Times New Roman" w:cstheme="minorHAnsi"/>
        </w:rPr>
        <w:t>Social Media – KMHC has a Facebook page and can use that to expand the reach of our members’ posts or programs.</w:t>
      </w:r>
    </w:p>
    <w:p w14:paraId="7B8FA80C" w14:textId="77777777" w:rsidR="00A41BB4" w:rsidRPr="00A41BB4" w:rsidRDefault="00A41BB4" w:rsidP="00A41BB4">
      <w:pPr>
        <w:spacing w:before="100" w:beforeAutospacing="1" w:after="100" w:afterAutospacing="1" w:line="240" w:lineRule="auto"/>
        <w:rPr>
          <w:rFonts w:eastAsia="Times New Roman" w:cstheme="minorHAnsi"/>
        </w:rPr>
      </w:pPr>
      <w:r w:rsidRPr="00A41BB4">
        <w:rPr>
          <w:rFonts w:eastAsia="Times New Roman" w:cstheme="minorHAnsi"/>
          <w:b/>
          <w:bCs/>
        </w:rPr>
        <w:t>Approve 2020 Schedule - Future meeting guests and topics</w:t>
      </w:r>
    </w:p>
    <w:p w14:paraId="512ED9E2" w14:textId="77777777" w:rsidR="00A41BB4" w:rsidRPr="00A41BB4" w:rsidRDefault="00A41BB4" w:rsidP="00A41BB4">
      <w:pPr>
        <w:spacing w:before="100" w:beforeAutospacing="1" w:after="100" w:afterAutospacing="1" w:line="240" w:lineRule="auto"/>
        <w:rPr>
          <w:rFonts w:eastAsia="Times New Roman" w:cstheme="minorHAnsi"/>
        </w:rPr>
      </w:pPr>
      <w:r w:rsidRPr="00A41BB4">
        <w:rPr>
          <w:rFonts w:eastAsia="Times New Roman" w:cstheme="minorHAnsi"/>
          <w:b/>
          <w:bCs/>
          <w:color w:val="333333"/>
        </w:rPr>
        <w:t>Jan 22, Feb 26, Mar 25, Apr 22, May 27, June 24, July 22, August 26, Sept 23, Oct 28, Nov 18, Dec 16  </w:t>
      </w:r>
    </w:p>
    <w:p w14:paraId="0D6980F5" w14:textId="22945407" w:rsidR="00A41BB4" w:rsidRPr="00A41BB4" w:rsidRDefault="00A41BB4" w:rsidP="00A41BB4">
      <w:pPr>
        <w:spacing w:before="100" w:beforeAutospacing="1" w:after="100" w:afterAutospacing="1" w:line="240" w:lineRule="auto"/>
        <w:rPr>
          <w:rFonts w:eastAsia="Times New Roman" w:cstheme="minorHAnsi"/>
        </w:rPr>
      </w:pPr>
      <w:r w:rsidRPr="00A41BB4">
        <w:rPr>
          <w:rFonts w:eastAsia="Times New Roman" w:cstheme="minorHAnsi"/>
        </w:rPr>
        <w:t xml:space="preserve">Advocacy Day </w:t>
      </w:r>
      <w:r w:rsidR="001355C3" w:rsidRPr="001355C3">
        <w:rPr>
          <w:rFonts w:eastAsia="Times New Roman" w:cstheme="minorHAnsi"/>
        </w:rPr>
        <w:t>–</w:t>
      </w:r>
      <w:r w:rsidRPr="00A41BB4">
        <w:rPr>
          <w:rFonts w:eastAsia="Times New Roman" w:cstheme="minorHAnsi"/>
        </w:rPr>
        <w:t> </w:t>
      </w:r>
      <w:r w:rsidR="001355C3" w:rsidRPr="001355C3">
        <w:rPr>
          <w:rFonts w:eastAsia="Times New Roman" w:cstheme="minorHAnsi"/>
        </w:rPr>
        <w:t xml:space="preserve">Facilities has confirmed that February 17 is available.  We </w:t>
      </w:r>
      <w:proofErr w:type="gramStart"/>
      <w:r w:rsidR="001355C3" w:rsidRPr="001355C3">
        <w:rPr>
          <w:rFonts w:eastAsia="Times New Roman" w:cstheme="minorHAnsi"/>
        </w:rPr>
        <w:t>don’t</w:t>
      </w:r>
      <w:proofErr w:type="gramEnd"/>
      <w:r w:rsidR="001355C3" w:rsidRPr="001355C3">
        <w:rPr>
          <w:rFonts w:eastAsia="Times New Roman" w:cstheme="minorHAnsi"/>
        </w:rPr>
        <w:t xml:space="preserve"> know what next year will look like or if there is any possibility of holding in person events.  </w:t>
      </w:r>
    </w:p>
    <w:p w14:paraId="7B9BBA0A" w14:textId="79D073DC" w:rsidR="00A41BB4" w:rsidRPr="001355C3" w:rsidRDefault="00A41BB4" w:rsidP="001355C3">
      <w:pPr>
        <w:spacing w:before="100" w:beforeAutospacing="1" w:after="100" w:afterAutospacing="1" w:line="225" w:lineRule="atLeast"/>
        <w:rPr>
          <w:rFonts w:eastAsia="Times New Roman" w:cstheme="minorHAnsi"/>
        </w:rPr>
      </w:pPr>
      <w:r w:rsidRPr="00A41BB4">
        <w:rPr>
          <w:rFonts w:eastAsia="Times New Roman" w:cstheme="minorHAnsi"/>
        </w:rPr>
        <w:t>Board Meetings:  12 noon quarterly the 4</w:t>
      </w:r>
      <w:r w:rsidRPr="00A41BB4">
        <w:rPr>
          <w:rFonts w:eastAsia="Times New Roman" w:cstheme="minorHAnsi"/>
          <w:vertAlign w:val="superscript"/>
        </w:rPr>
        <w:t>th</w:t>
      </w:r>
      <w:r w:rsidRPr="00A41BB4">
        <w:rPr>
          <w:rFonts w:eastAsia="Times New Roman" w:cstheme="minorHAnsi"/>
        </w:rPr>
        <w:t> Wednesdays (March 25, April 22, June 24, Sept. 23, Dec. 16)</w:t>
      </w:r>
    </w:p>
    <w:sectPr w:rsidR="00A41BB4" w:rsidRPr="00135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B7E1F"/>
    <w:multiLevelType w:val="multilevel"/>
    <w:tmpl w:val="70E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A14A6"/>
    <w:multiLevelType w:val="multilevel"/>
    <w:tmpl w:val="BAE6B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F21FD"/>
    <w:multiLevelType w:val="multilevel"/>
    <w:tmpl w:val="589C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B4"/>
    <w:rsid w:val="001355C3"/>
    <w:rsid w:val="00A4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6251"/>
  <w15:chartTrackingRefBased/>
  <w15:docId w15:val="{271CD194-B2B0-4C0F-8DBB-A4106BF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B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BB4"/>
    <w:rPr>
      <w:b/>
      <w:bCs/>
    </w:rPr>
  </w:style>
  <w:style w:type="character" w:styleId="Emphasis">
    <w:name w:val="Emphasis"/>
    <w:basedOn w:val="DefaultParagraphFont"/>
    <w:uiPriority w:val="20"/>
    <w:qFormat/>
    <w:rsid w:val="00A41BB4"/>
    <w:rPr>
      <w:i/>
      <w:iCs/>
    </w:rPr>
  </w:style>
  <w:style w:type="character" w:styleId="Hyperlink">
    <w:name w:val="Hyperlink"/>
    <w:basedOn w:val="DefaultParagraphFont"/>
    <w:uiPriority w:val="99"/>
    <w:semiHidden/>
    <w:unhideWhenUsed/>
    <w:rsid w:val="00A41BB4"/>
    <w:rPr>
      <w:color w:val="0000FF"/>
      <w:u w:val="single"/>
    </w:rPr>
  </w:style>
  <w:style w:type="character" w:customStyle="1" w:styleId="apple-style-span">
    <w:name w:val="apple-style-span"/>
    <w:basedOn w:val="DefaultParagraphFont"/>
    <w:rsid w:val="00A4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8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nsasmentalhealthcoalition.wildapricot.org/resources/Documents/KMHC%20POLICIES%20AND%20PROCEDURES%20approv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nsasmentalhealthcoalition.wildapricot.org/resources/Documents/ByLaws%202010%20amended%20October%202012.doc" TargetMode="External"/><Relationship Id="rId5" Type="http://schemas.openxmlformats.org/officeDocument/2006/relationships/hyperlink" Target="https://kansasmentalhealthcoalition.wildapricot.org/resources/Documents/KMHC%20Budget%202020.xls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432</Words>
  <Characters>2223</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1</cp:revision>
  <dcterms:created xsi:type="dcterms:W3CDTF">2020-12-17T18:21:00Z</dcterms:created>
  <dcterms:modified xsi:type="dcterms:W3CDTF">2020-12-17T18:37:00Z</dcterms:modified>
</cp:coreProperties>
</file>